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C75B9" w14:textId="77777777" w:rsidR="00067B62" w:rsidRDefault="00F21751" w:rsidP="00F21751">
      <w:r>
        <w:rPr>
          <w:noProof/>
        </w:rPr>
        <w:drawing>
          <wp:inline distT="0" distB="0" distL="0" distR="0" wp14:anchorId="003F951B" wp14:editId="2247DF03">
            <wp:extent cx="2680335" cy="940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e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141" cy="96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D0117" w14:textId="77777777" w:rsidR="00F21751" w:rsidRDefault="00F21751" w:rsidP="00F21751"/>
    <w:p w14:paraId="38EFA2C0" w14:textId="77777777" w:rsidR="00F21751" w:rsidRPr="00F21751" w:rsidRDefault="00F21751" w:rsidP="00F21751">
      <w:pPr>
        <w:rPr>
          <w:rFonts w:ascii="Times New Roman" w:hAnsi="Times New Roman" w:cs="Times New Roman"/>
          <w:b/>
        </w:rPr>
      </w:pPr>
      <w:r w:rsidRPr="00F21751">
        <w:rPr>
          <w:rFonts w:ascii="Times New Roman" w:hAnsi="Times New Roman" w:cs="Times New Roman"/>
          <w:b/>
        </w:rPr>
        <w:t xml:space="preserve">FOR IMMEDIATE RELEASE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21751">
        <w:rPr>
          <w:rFonts w:ascii="Times New Roman" w:hAnsi="Times New Roman" w:cs="Times New Roman"/>
          <w:b/>
        </w:rPr>
        <w:t>Media Contact:</w:t>
      </w:r>
    </w:p>
    <w:p w14:paraId="5C437FF5" w14:textId="0AE0D3B5" w:rsidR="00F21751" w:rsidRPr="00F21751" w:rsidRDefault="00757852" w:rsidP="00F21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8</w:t>
      </w:r>
      <w:r w:rsidR="0033444C">
        <w:rPr>
          <w:rFonts w:ascii="Times New Roman" w:hAnsi="Times New Roman" w:cs="Times New Roman"/>
        </w:rPr>
        <w:t>, 2019</w:t>
      </w:r>
      <w:r w:rsidR="0033444C">
        <w:rPr>
          <w:rFonts w:ascii="Times New Roman" w:hAnsi="Times New Roman" w:cs="Times New Roman"/>
        </w:rPr>
        <w:tab/>
      </w:r>
      <w:r w:rsidR="0033444C">
        <w:rPr>
          <w:rFonts w:ascii="Times New Roman" w:hAnsi="Times New Roman" w:cs="Times New Roman"/>
        </w:rPr>
        <w:tab/>
      </w:r>
      <w:r w:rsidR="0033444C">
        <w:rPr>
          <w:rFonts w:ascii="Times New Roman" w:hAnsi="Times New Roman" w:cs="Times New Roman"/>
        </w:rPr>
        <w:tab/>
      </w:r>
      <w:r w:rsidR="00F21751">
        <w:rPr>
          <w:rFonts w:ascii="Times New Roman" w:hAnsi="Times New Roman" w:cs="Times New Roman"/>
        </w:rPr>
        <w:tab/>
      </w:r>
      <w:r w:rsidR="00F21751">
        <w:rPr>
          <w:rFonts w:ascii="Times New Roman" w:hAnsi="Times New Roman" w:cs="Times New Roman"/>
        </w:rPr>
        <w:tab/>
      </w:r>
      <w:r w:rsidR="00F21751">
        <w:rPr>
          <w:rFonts w:ascii="Times New Roman" w:hAnsi="Times New Roman" w:cs="Times New Roman"/>
        </w:rPr>
        <w:tab/>
      </w:r>
      <w:r w:rsidR="00F21751">
        <w:rPr>
          <w:rFonts w:ascii="Times New Roman" w:hAnsi="Times New Roman" w:cs="Times New Roman"/>
        </w:rPr>
        <w:tab/>
      </w:r>
      <w:r w:rsidR="00F21751">
        <w:rPr>
          <w:rFonts w:ascii="Times New Roman" w:hAnsi="Times New Roman" w:cs="Times New Roman"/>
        </w:rPr>
        <w:tab/>
      </w:r>
      <w:r w:rsidR="00F21751">
        <w:rPr>
          <w:rFonts w:ascii="Times New Roman" w:hAnsi="Times New Roman" w:cs="Times New Roman"/>
        </w:rPr>
        <w:tab/>
      </w:r>
      <w:r w:rsidR="00F21751" w:rsidRPr="00F21751">
        <w:rPr>
          <w:rFonts w:ascii="Times New Roman" w:hAnsi="Times New Roman" w:cs="Times New Roman"/>
        </w:rPr>
        <w:t>Allison Roberts</w:t>
      </w:r>
    </w:p>
    <w:p w14:paraId="2490BC89" w14:textId="77777777" w:rsidR="00F21751" w:rsidRPr="00F21751" w:rsidRDefault="00F21751" w:rsidP="00F21751">
      <w:pPr>
        <w:ind w:left="3600" w:firstLine="720"/>
        <w:rPr>
          <w:rFonts w:ascii="Times New Roman" w:hAnsi="Times New Roman" w:cs="Times New Roman"/>
        </w:rPr>
      </w:pPr>
      <w:r w:rsidRPr="00F21751">
        <w:rPr>
          <w:rFonts w:ascii="Times New Roman" w:hAnsi="Times New Roman" w:cs="Times New Roman"/>
        </w:rPr>
        <w:tab/>
      </w:r>
      <w:r w:rsidRPr="00F21751">
        <w:rPr>
          <w:rFonts w:ascii="Times New Roman" w:hAnsi="Times New Roman" w:cs="Times New Roman"/>
        </w:rPr>
        <w:tab/>
      </w:r>
      <w:r w:rsidRPr="00F21751">
        <w:rPr>
          <w:rFonts w:ascii="Times New Roman" w:hAnsi="Times New Roman" w:cs="Times New Roman"/>
        </w:rPr>
        <w:tab/>
      </w:r>
      <w:r w:rsidRPr="00F21751">
        <w:rPr>
          <w:rFonts w:ascii="Times New Roman" w:hAnsi="Times New Roman" w:cs="Times New Roman"/>
        </w:rPr>
        <w:tab/>
        <w:t>allisonr@jdpr.com</w:t>
      </w:r>
    </w:p>
    <w:p w14:paraId="5F9DA823" w14:textId="77777777" w:rsidR="00F21751" w:rsidRDefault="00F21751" w:rsidP="00F21751">
      <w:pPr>
        <w:rPr>
          <w:rFonts w:ascii="Times New Roman" w:hAnsi="Times New Roman" w:cs="Times New Roman"/>
        </w:rPr>
      </w:pPr>
      <w:r w:rsidRPr="00F21751">
        <w:rPr>
          <w:rFonts w:ascii="Times New Roman" w:hAnsi="Times New Roman" w:cs="Times New Roman"/>
        </w:rPr>
        <w:tab/>
      </w:r>
      <w:r w:rsidRPr="00F21751">
        <w:rPr>
          <w:rFonts w:ascii="Times New Roman" w:hAnsi="Times New Roman" w:cs="Times New Roman"/>
        </w:rPr>
        <w:tab/>
      </w:r>
      <w:r w:rsidRPr="00F21751">
        <w:rPr>
          <w:rFonts w:ascii="Times New Roman" w:hAnsi="Times New Roman" w:cs="Times New Roman"/>
        </w:rPr>
        <w:tab/>
      </w:r>
      <w:r w:rsidRPr="00F21751">
        <w:rPr>
          <w:rFonts w:ascii="Times New Roman" w:hAnsi="Times New Roman" w:cs="Times New Roman"/>
        </w:rPr>
        <w:tab/>
      </w:r>
      <w:r w:rsidRPr="00F21751">
        <w:rPr>
          <w:rFonts w:ascii="Times New Roman" w:hAnsi="Times New Roman" w:cs="Times New Roman"/>
        </w:rPr>
        <w:tab/>
      </w:r>
      <w:r w:rsidRPr="00F21751">
        <w:rPr>
          <w:rFonts w:ascii="Times New Roman" w:hAnsi="Times New Roman" w:cs="Times New Roman"/>
        </w:rPr>
        <w:tab/>
      </w:r>
      <w:r w:rsidRPr="00F21751">
        <w:rPr>
          <w:rFonts w:ascii="Times New Roman" w:hAnsi="Times New Roman" w:cs="Times New Roman"/>
        </w:rPr>
        <w:tab/>
      </w:r>
      <w:r w:rsidRPr="00F21751">
        <w:rPr>
          <w:rFonts w:ascii="Times New Roman" w:hAnsi="Times New Roman" w:cs="Times New Roman"/>
        </w:rPr>
        <w:tab/>
      </w:r>
      <w:r w:rsidRPr="00F21751">
        <w:rPr>
          <w:rFonts w:ascii="Times New Roman" w:hAnsi="Times New Roman" w:cs="Times New Roman"/>
        </w:rPr>
        <w:tab/>
      </w:r>
      <w:r w:rsidRPr="00F21751">
        <w:rPr>
          <w:rFonts w:ascii="Times New Roman" w:hAnsi="Times New Roman" w:cs="Times New Roman"/>
        </w:rPr>
        <w:tab/>
        <w:t>864.233.3776, ext. 12</w:t>
      </w:r>
    </w:p>
    <w:p w14:paraId="3E4834C9" w14:textId="77777777" w:rsidR="00F21751" w:rsidRDefault="00F21751" w:rsidP="00F21751">
      <w:pPr>
        <w:rPr>
          <w:rFonts w:ascii="Times New Roman" w:hAnsi="Times New Roman" w:cs="Times New Roman"/>
        </w:rPr>
      </w:pPr>
    </w:p>
    <w:p w14:paraId="731DD656" w14:textId="1EFAC1FF" w:rsidR="00F21751" w:rsidRPr="00F21751" w:rsidRDefault="00D91635" w:rsidP="00CE03FF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Jobe’s</w:t>
      </w:r>
      <w:proofErr w:type="spellEnd"/>
      <w:r>
        <w:rPr>
          <w:rFonts w:ascii="Times New Roman" w:hAnsi="Times New Roman" w:cs="Times New Roman"/>
          <w:b/>
        </w:rPr>
        <w:t xml:space="preserve"> and Habitat for Humanity </w:t>
      </w:r>
      <w:r w:rsidR="00CE03FF">
        <w:rPr>
          <w:rFonts w:ascii="Times New Roman" w:hAnsi="Times New Roman" w:cs="Times New Roman"/>
          <w:b/>
        </w:rPr>
        <w:t xml:space="preserve">Unite to </w:t>
      </w:r>
      <w:r>
        <w:rPr>
          <w:rFonts w:ascii="Times New Roman" w:hAnsi="Times New Roman" w:cs="Times New Roman"/>
          <w:b/>
        </w:rPr>
        <w:t xml:space="preserve">Help </w:t>
      </w:r>
      <w:r w:rsidR="00CE03FF">
        <w:rPr>
          <w:rFonts w:ascii="Times New Roman" w:hAnsi="Times New Roman" w:cs="Times New Roman"/>
          <w:b/>
        </w:rPr>
        <w:t xml:space="preserve">New </w:t>
      </w:r>
      <w:r>
        <w:rPr>
          <w:rFonts w:ascii="Times New Roman" w:hAnsi="Times New Roman" w:cs="Times New Roman"/>
          <w:b/>
        </w:rPr>
        <w:t>Homeowners Grow Better Things</w:t>
      </w:r>
    </w:p>
    <w:p w14:paraId="5AB4A0D8" w14:textId="52E1FABB" w:rsidR="00F21751" w:rsidRPr="00F21751" w:rsidRDefault="00D91635" w:rsidP="00F2175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</w:t>
      </w:r>
      <w:proofErr w:type="spellStart"/>
      <w:r>
        <w:rPr>
          <w:rFonts w:ascii="Times New Roman" w:hAnsi="Times New Roman" w:cs="Times New Roman"/>
          <w:i/>
        </w:rPr>
        <w:t>Jobe’s</w:t>
      </w:r>
      <w:proofErr w:type="spellEnd"/>
      <w:r>
        <w:rPr>
          <w:rFonts w:ascii="Times New Roman" w:hAnsi="Times New Roman" w:cs="Times New Roman"/>
          <w:i/>
        </w:rPr>
        <w:t xml:space="preserve"> Company prepared and donated container gardens and supplies to Dallas-area Habitat for Humanity Homeowners.</w:t>
      </w:r>
    </w:p>
    <w:p w14:paraId="5E8B6532" w14:textId="77777777" w:rsidR="00F21751" w:rsidRPr="00F21751" w:rsidRDefault="00F21751" w:rsidP="00F21751">
      <w:pPr>
        <w:rPr>
          <w:rFonts w:ascii="Times New Roman" w:hAnsi="Times New Roman" w:cs="Times New Roman"/>
        </w:rPr>
      </w:pPr>
    </w:p>
    <w:p w14:paraId="5A17B684" w14:textId="477A314D" w:rsidR="009F0FCE" w:rsidRPr="004E3D9C" w:rsidRDefault="00F21751" w:rsidP="009F0FC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4E3D9C">
        <w:rPr>
          <w:rFonts w:ascii="Times New Roman" w:hAnsi="Times New Roman" w:cs="Times New Roman"/>
          <w:b/>
          <w:sz w:val="22"/>
          <w:szCs w:val="22"/>
        </w:rPr>
        <w:t>DALLAS, Texas –</w:t>
      </w:r>
      <w:r w:rsidR="00F52A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52AD4">
        <w:rPr>
          <w:rFonts w:ascii="Times New Roman" w:hAnsi="Times New Roman" w:cs="Times New Roman"/>
          <w:sz w:val="22"/>
          <w:szCs w:val="22"/>
        </w:rPr>
        <w:t>The</w:t>
      </w:r>
      <w:r w:rsidRPr="004E3D9C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6" w:history="1">
        <w:proofErr w:type="spellStart"/>
        <w:r w:rsidR="009F0FCE" w:rsidRPr="004E3D9C">
          <w:rPr>
            <w:rStyle w:val="Hyperlink"/>
            <w:rFonts w:ascii="Times New Roman" w:hAnsi="Times New Roman" w:cs="Times New Roman"/>
            <w:sz w:val="22"/>
            <w:szCs w:val="22"/>
          </w:rPr>
          <w:t>Jobe’s</w:t>
        </w:r>
        <w:proofErr w:type="spellEnd"/>
        <w:r w:rsidR="009F0FCE" w:rsidRPr="004E3D9C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Company</w:t>
        </w:r>
      </w:hyperlink>
      <w:r w:rsidR="009F0FCE" w:rsidRPr="004E3D9C">
        <w:rPr>
          <w:rFonts w:ascii="Times New Roman" w:hAnsi="Times New Roman" w:cs="Times New Roman"/>
          <w:sz w:val="22"/>
          <w:szCs w:val="22"/>
        </w:rPr>
        <w:t xml:space="preserve"> </w:t>
      </w:r>
      <w:r w:rsidR="00F52AD4">
        <w:rPr>
          <w:rFonts w:ascii="Times New Roman" w:hAnsi="Times New Roman" w:cs="Times New Roman"/>
          <w:sz w:val="22"/>
          <w:szCs w:val="22"/>
        </w:rPr>
        <w:t>lives by its motto: “We Grow Better Things</w:t>
      </w:r>
      <w:r w:rsidR="00601AF5" w:rsidRPr="00601AF5">
        <w:rPr>
          <w:rFonts w:ascii="Times New Roman" w:hAnsi="Times New Roman" w:cs="Times New Roman"/>
          <w:sz w:val="22"/>
          <w:szCs w:val="22"/>
          <w:vertAlign w:val="superscript"/>
        </w:rPr>
        <w:t>®</w:t>
      </w:r>
      <w:r w:rsidR="00F52AD4">
        <w:rPr>
          <w:rFonts w:ascii="Times New Roman" w:hAnsi="Times New Roman" w:cs="Times New Roman"/>
          <w:sz w:val="22"/>
          <w:szCs w:val="22"/>
        </w:rPr>
        <w:t>” and</w:t>
      </w:r>
      <w:r w:rsidR="00695D71">
        <w:rPr>
          <w:rFonts w:ascii="Times New Roman" w:hAnsi="Times New Roman" w:cs="Times New Roman"/>
          <w:sz w:val="22"/>
          <w:szCs w:val="22"/>
        </w:rPr>
        <w:t xml:space="preserve"> </w:t>
      </w:r>
      <w:r w:rsidR="00F52AD4">
        <w:rPr>
          <w:rFonts w:ascii="Times New Roman" w:hAnsi="Times New Roman" w:cs="Times New Roman"/>
          <w:sz w:val="22"/>
          <w:szCs w:val="22"/>
        </w:rPr>
        <w:t>recently delivered on this promise by partnering with Habitat for Humanity in Dallas.</w:t>
      </w:r>
      <w:r w:rsidR="009F0FCE" w:rsidRPr="004E3D9C">
        <w:rPr>
          <w:rFonts w:ascii="Times New Roman" w:hAnsi="Times New Roman" w:cs="Times New Roman"/>
          <w:sz w:val="22"/>
          <w:szCs w:val="22"/>
        </w:rPr>
        <w:t xml:space="preserve"> </w:t>
      </w:r>
      <w:r w:rsidR="00695D71">
        <w:rPr>
          <w:rFonts w:ascii="Times New Roman" w:hAnsi="Times New Roman" w:cs="Times New Roman"/>
          <w:sz w:val="22"/>
          <w:szCs w:val="22"/>
        </w:rPr>
        <w:t xml:space="preserve">As part of a </w:t>
      </w:r>
      <w:r w:rsidR="00933CAD">
        <w:rPr>
          <w:rFonts w:ascii="Times New Roman" w:hAnsi="Times New Roman" w:cs="Times New Roman"/>
          <w:sz w:val="22"/>
          <w:szCs w:val="22"/>
        </w:rPr>
        <w:t>two</w:t>
      </w:r>
      <w:r w:rsidR="00695D71">
        <w:rPr>
          <w:rFonts w:ascii="Times New Roman" w:hAnsi="Times New Roman" w:cs="Times New Roman"/>
          <w:sz w:val="22"/>
          <w:szCs w:val="22"/>
        </w:rPr>
        <w:t xml:space="preserve">-day media event in Dallas </w:t>
      </w:r>
      <w:r w:rsidR="00933CAD">
        <w:rPr>
          <w:rFonts w:ascii="Times New Roman" w:hAnsi="Times New Roman" w:cs="Times New Roman"/>
          <w:sz w:val="22"/>
          <w:szCs w:val="22"/>
        </w:rPr>
        <w:t xml:space="preserve">that </w:t>
      </w:r>
      <w:r w:rsidR="009F0FCE" w:rsidRPr="004E3D9C">
        <w:rPr>
          <w:rFonts w:ascii="Times New Roman" w:hAnsi="Times New Roman" w:cs="Times New Roman"/>
          <w:sz w:val="22"/>
          <w:szCs w:val="22"/>
        </w:rPr>
        <w:t xml:space="preserve">focused on </w:t>
      </w:r>
      <w:r w:rsidR="004110E4">
        <w:rPr>
          <w:rFonts w:ascii="Times New Roman" w:hAnsi="Times New Roman" w:cs="Times New Roman"/>
          <w:sz w:val="22"/>
          <w:szCs w:val="22"/>
        </w:rPr>
        <w:t>“T</w:t>
      </w:r>
      <w:r w:rsidR="009F0FCE" w:rsidRPr="004E3D9C">
        <w:rPr>
          <w:rFonts w:ascii="Times New Roman" w:hAnsi="Times New Roman" w:cs="Times New Roman"/>
          <w:sz w:val="22"/>
          <w:szCs w:val="22"/>
        </w:rPr>
        <w:t xml:space="preserve">he </w:t>
      </w:r>
      <w:r w:rsidR="004110E4">
        <w:rPr>
          <w:rFonts w:ascii="Times New Roman" w:hAnsi="Times New Roman" w:cs="Times New Roman"/>
          <w:sz w:val="22"/>
          <w:szCs w:val="22"/>
        </w:rPr>
        <w:t>F</w:t>
      </w:r>
      <w:r w:rsidR="009F0FCE" w:rsidRPr="004E3D9C">
        <w:rPr>
          <w:rFonts w:ascii="Times New Roman" w:hAnsi="Times New Roman" w:cs="Times New Roman"/>
          <w:sz w:val="22"/>
          <w:szCs w:val="22"/>
        </w:rPr>
        <w:t xml:space="preserve">uture of </w:t>
      </w:r>
      <w:r w:rsidR="004110E4">
        <w:rPr>
          <w:rFonts w:ascii="Times New Roman" w:hAnsi="Times New Roman" w:cs="Times New Roman"/>
          <w:sz w:val="22"/>
          <w:szCs w:val="22"/>
        </w:rPr>
        <w:t>Or</w:t>
      </w:r>
      <w:r w:rsidR="009F0FCE" w:rsidRPr="004E3D9C">
        <w:rPr>
          <w:rFonts w:ascii="Times New Roman" w:hAnsi="Times New Roman" w:cs="Times New Roman"/>
          <w:sz w:val="22"/>
          <w:szCs w:val="22"/>
        </w:rPr>
        <w:t xml:space="preserve">ganic </w:t>
      </w:r>
      <w:r w:rsidR="004110E4">
        <w:rPr>
          <w:rFonts w:ascii="Times New Roman" w:hAnsi="Times New Roman" w:cs="Times New Roman"/>
          <w:sz w:val="22"/>
          <w:szCs w:val="22"/>
        </w:rPr>
        <w:t>G</w:t>
      </w:r>
      <w:r w:rsidR="009F0FCE" w:rsidRPr="004E3D9C">
        <w:rPr>
          <w:rFonts w:ascii="Times New Roman" w:hAnsi="Times New Roman" w:cs="Times New Roman"/>
          <w:sz w:val="22"/>
          <w:szCs w:val="22"/>
        </w:rPr>
        <w:t>ardening</w:t>
      </w:r>
      <w:r w:rsidR="00695D71">
        <w:rPr>
          <w:rFonts w:ascii="Times New Roman" w:hAnsi="Times New Roman" w:cs="Times New Roman"/>
          <w:sz w:val="22"/>
          <w:szCs w:val="22"/>
        </w:rPr>
        <w:t>,</w:t>
      </w:r>
      <w:r w:rsidR="004110E4">
        <w:rPr>
          <w:rFonts w:ascii="Times New Roman" w:hAnsi="Times New Roman" w:cs="Times New Roman"/>
          <w:sz w:val="22"/>
          <w:szCs w:val="22"/>
        </w:rPr>
        <w:t>”</w:t>
      </w:r>
      <w:r w:rsidR="009F0FCE" w:rsidRPr="004E3D9C">
        <w:rPr>
          <w:rFonts w:ascii="Times New Roman" w:hAnsi="Times New Roman" w:cs="Times New Roman"/>
          <w:sz w:val="22"/>
          <w:szCs w:val="22"/>
        </w:rPr>
        <w:t xml:space="preserve"> </w:t>
      </w:r>
      <w:r w:rsidR="00695D71">
        <w:rPr>
          <w:rFonts w:ascii="Times New Roman" w:hAnsi="Times New Roman" w:cs="Times New Roman"/>
          <w:sz w:val="22"/>
          <w:szCs w:val="22"/>
        </w:rPr>
        <w:t>t</w:t>
      </w:r>
      <w:r w:rsidR="00695D71" w:rsidRPr="004E3D9C">
        <w:rPr>
          <w:rFonts w:ascii="Times New Roman" w:hAnsi="Times New Roman" w:cs="Times New Roman"/>
          <w:sz w:val="22"/>
          <w:szCs w:val="22"/>
        </w:rPr>
        <w:t xml:space="preserve">he Waco-based company </w:t>
      </w:r>
      <w:r w:rsidR="00F52AD4">
        <w:rPr>
          <w:rFonts w:ascii="Times New Roman" w:hAnsi="Times New Roman" w:cs="Times New Roman"/>
          <w:sz w:val="22"/>
          <w:szCs w:val="22"/>
        </w:rPr>
        <w:t>unite</w:t>
      </w:r>
      <w:r w:rsidR="00695D71">
        <w:rPr>
          <w:rFonts w:ascii="Times New Roman" w:hAnsi="Times New Roman" w:cs="Times New Roman"/>
          <w:sz w:val="22"/>
          <w:szCs w:val="22"/>
        </w:rPr>
        <w:t>d</w:t>
      </w:r>
      <w:r w:rsidR="009F0FCE" w:rsidRPr="004E3D9C">
        <w:rPr>
          <w:rFonts w:ascii="Times New Roman" w:hAnsi="Times New Roman" w:cs="Times New Roman"/>
          <w:sz w:val="22"/>
          <w:szCs w:val="22"/>
        </w:rPr>
        <w:t xml:space="preserve"> with the </w:t>
      </w:r>
      <w:hyperlink r:id="rId7" w:history="1">
        <w:r w:rsidR="009F0FCE" w:rsidRPr="004E3D9C">
          <w:rPr>
            <w:rStyle w:val="Hyperlink"/>
            <w:rFonts w:ascii="Times New Roman" w:hAnsi="Times New Roman" w:cs="Times New Roman"/>
            <w:sz w:val="22"/>
            <w:szCs w:val="22"/>
          </w:rPr>
          <w:t>Dallas Area Habitat for Humanity</w:t>
        </w:r>
      </w:hyperlink>
      <w:r w:rsidR="009F0FCE" w:rsidRPr="004E3D9C">
        <w:rPr>
          <w:rFonts w:ascii="Times New Roman" w:hAnsi="Times New Roman" w:cs="Times New Roman"/>
          <w:sz w:val="22"/>
          <w:szCs w:val="22"/>
        </w:rPr>
        <w:t xml:space="preserve"> in order to donate container gardens to Habitat</w:t>
      </w:r>
      <w:r w:rsidR="009537CF">
        <w:rPr>
          <w:rFonts w:ascii="Times New Roman" w:hAnsi="Times New Roman" w:cs="Times New Roman"/>
          <w:sz w:val="22"/>
          <w:szCs w:val="22"/>
        </w:rPr>
        <w:t>’s new</w:t>
      </w:r>
      <w:r w:rsidR="009F0FCE" w:rsidRPr="004E3D9C">
        <w:rPr>
          <w:rFonts w:ascii="Times New Roman" w:hAnsi="Times New Roman" w:cs="Times New Roman"/>
          <w:sz w:val="22"/>
          <w:szCs w:val="22"/>
        </w:rPr>
        <w:t xml:space="preserve"> home recipients.</w:t>
      </w:r>
    </w:p>
    <w:p w14:paraId="5AC1DBE4" w14:textId="77777777" w:rsidR="009F0FCE" w:rsidRPr="004E3D9C" w:rsidRDefault="009F0FCE" w:rsidP="009F0FC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5A1D8FEB" w14:textId="5A9E2780" w:rsidR="009F0FCE" w:rsidRPr="004E3D9C" w:rsidRDefault="009F0FCE" w:rsidP="009F0FC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4E3D9C">
        <w:rPr>
          <w:rFonts w:ascii="Times New Roman" w:hAnsi="Times New Roman" w:cs="Times New Roman"/>
          <w:sz w:val="22"/>
          <w:szCs w:val="22"/>
        </w:rPr>
        <w:t>Media attendees from publications across the country worked in groups to prepare container gardens</w:t>
      </w:r>
      <w:r w:rsidR="00165D58">
        <w:rPr>
          <w:rFonts w:ascii="Times New Roman" w:hAnsi="Times New Roman" w:cs="Times New Roman"/>
          <w:sz w:val="22"/>
          <w:szCs w:val="22"/>
        </w:rPr>
        <w:t xml:space="preserve"> </w:t>
      </w:r>
      <w:r w:rsidR="004B2C7E">
        <w:rPr>
          <w:rFonts w:ascii="Times New Roman" w:hAnsi="Times New Roman" w:cs="Times New Roman"/>
          <w:sz w:val="22"/>
          <w:szCs w:val="22"/>
        </w:rPr>
        <w:t xml:space="preserve">that </w:t>
      </w:r>
      <w:r w:rsidR="00D17BC5">
        <w:rPr>
          <w:rFonts w:ascii="Times New Roman" w:hAnsi="Times New Roman" w:cs="Times New Roman"/>
          <w:sz w:val="22"/>
          <w:szCs w:val="22"/>
        </w:rPr>
        <w:t>featured</w:t>
      </w:r>
      <w:r w:rsidRPr="004E3D9C">
        <w:rPr>
          <w:rFonts w:ascii="Times New Roman" w:hAnsi="Times New Roman" w:cs="Times New Roman"/>
          <w:sz w:val="22"/>
          <w:szCs w:val="22"/>
        </w:rPr>
        <w:t xml:space="preserve"> in-season flowers,</w:t>
      </w:r>
      <w:r w:rsidR="00F52AD4">
        <w:rPr>
          <w:rFonts w:ascii="Times New Roman" w:hAnsi="Times New Roman" w:cs="Times New Roman"/>
          <w:sz w:val="22"/>
          <w:szCs w:val="22"/>
        </w:rPr>
        <w:t xml:space="preserve"> </w:t>
      </w:r>
      <w:r w:rsidRPr="004E3D9C">
        <w:rPr>
          <w:rFonts w:ascii="Times New Roman" w:hAnsi="Times New Roman" w:cs="Times New Roman"/>
          <w:sz w:val="22"/>
          <w:szCs w:val="22"/>
        </w:rPr>
        <w:t>v</w:t>
      </w:r>
      <w:r w:rsidR="00933CAD">
        <w:rPr>
          <w:rFonts w:ascii="Times New Roman" w:hAnsi="Times New Roman" w:cs="Times New Roman"/>
          <w:sz w:val="22"/>
          <w:szCs w:val="22"/>
        </w:rPr>
        <w:t>egetables and herbs. The garden</w:t>
      </w:r>
      <w:r w:rsidRPr="004E3D9C">
        <w:rPr>
          <w:rFonts w:ascii="Times New Roman" w:hAnsi="Times New Roman" w:cs="Times New Roman"/>
          <w:sz w:val="22"/>
          <w:szCs w:val="22"/>
        </w:rPr>
        <w:t xml:space="preserve"> </w:t>
      </w:r>
      <w:r w:rsidR="004632A9">
        <w:rPr>
          <w:rFonts w:ascii="Times New Roman" w:hAnsi="Times New Roman" w:cs="Times New Roman"/>
          <w:sz w:val="22"/>
          <w:szCs w:val="22"/>
        </w:rPr>
        <w:t xml:space="preserve">‘boxes’ then were </w:t>
      </w:r>
      <w:r w:rsidRPr="004E3D9C">
        <w:rPr>
          <w:rFonts w:ascii="Times New Roman" w:hAnsi="Times New Roman" w:cs="Times New Roman"/>
          <w:sz w:val="22"/>
          <w:szCs w:val="22"/>
        </w:rPr>
        <w:t>given to</w:t>
      </w:r>
      <w:r w:rsidR="004632A9">
        <w:rPr>
          <w:rFonts w:ascii="Times New Roman" w:hAnsi="Times New Roman" w:cs="Times New Roman"/>
          <w:sz w:val="22"/>
          <w:szCs w:val="22"/>
        </w:rPr>
        <w:t xml:space="preserve"> </w:t>
      </w:r>
      <w:r w:rsidRPr="004E3D9C">
        <w:rPr>
          <w:rFonts w:ascii="Times New Roman" w:hAnsi="Times New Roman" w:cs="Times New Roman"/>
          <w:sz w:val="22"/>
          <w:szCs w:val="22"/>
        </w:rPr>
        <w:t>Dallas-area families a</w:t>
      </w:r>
      <w:r w:rsidR="004632A9">
        <w:rPr>
          <w:rFonts w:ascii="Times New Roman" w:hAnsi="Times New Roman" w:cs="Times New Roman"/>
          <w:sz w:val="22"/>
          <w:szCs w:val="22"/>
        </w:rPr>
        <w:t>s a part of</w:t>
      </w:r>
      <w:r w:rsidRPr="004E3D9C">
        <w:rPr>
          <w:rFonts w:ascii="Times New Roman" w:hAnsi="Times New Roman" w:cs="Times New Roman"/>
          <w:sz w:val="22"/>
          <w:szCs w:val="22"/>
        </w:rPr>
        <w:t xml:space="preserve"> Habitat</w:t>
      </w:r>
      <w:r w:rsidR="004632A9">
        <w:rPr>
          <w:rFonts w:ascii="Times New Roman" w:hAnsi="Times New Roman" w:cs="Times New Roman"/>
          <w:sz w:val="22"/>
          <w:szCs w:val="22"/>
        </w:rPr>
        <w:t>’s</w:t>
      </w:r>
      <w:r w:rsidRPr="004E3D9C">
        <w:rPr>
          <w:rFonts w:ascii="Times New Roman" w:hAnsi="Times New Roman" w:cs="Times New Roman"/>
          <w:sz w:val="22"/>
          <w:szCs w:val="22"/>
        </w:rPr>
        <w:t xml:space="preserve"> homeowner education </w:t>
      </w:r>
      <w:r w:rsidR="004B2C7E">
        <w:rPr>
          <w:rFonts w:ascii="Times New Roman" w:hAnsi="Times New Roman" w:cs="Times New Roman"/>
          <w:sz w:val="22"/>
          <w:szCs w:val="22"/>
        </w:rPr>
        <w:t>programming,</w:t>
      </w:r>
      <w:r w:rsidRPr="004E3D9C">
        <w:rPr>
          <w:rFonts w:ascii="Times New Roman" w:hAnsi="Times New Roman" w:cs="Times New Roman"/>
          <w:sz w:val="22"/>
          <w:szCs w:val="22"/>
        </w:rPr>
        <w:t xml:space="preserve"> help</w:t>
      </w:r>
      <w:r w:rsidR="001F1B20">
        <w:rPr>
          <w:rFonts w:ascii="Times New Roman" w:hAnsi="Times New Roman" w:cs="Times New Roman"/>
          <w:sz w:val="22"/>
          <w:szCs w:val="22"/>
        </w:rPr>
        <w:t>ing new</w:t>
      </w:r>
      <w:r w:rsidRPr="004E3D9C">
        <w:rPr>
          <w:rFonts w:ascii="Times New Roman" w:hAnsi="Times New Roman" w:cs="Times New Roman"/>
          <w:sz w:val="22"/>
          <w:szCs w:val="22"/>
        </w:rPr>
        <w:t xml:space="preserve"> homeowners learn</w:t>
      </w:r>
      <w:r w:rsidR="001F1B20">
        <w:rPr>
          <w:rFonts w:ascii="Times New Roman" w:hAnsi="Times New Roman" w:cs="Times New Roman"/>
          <w:sz w:val="22"/>
          <w:szCs w:val="22"/>
        </w:rPr>
        <w:t xml:space="preserve"> about </w:t>
      </w:r>
      <w:r w:rsidR="00F27F36">
        <w:rPr>
          <w:rFonts w:ascii="Times New Roman" w:hAnsi="Times New Roman" w:cs="Times New Roman"/>
          <w:sz w:val="22"/>
          <w:szCs w:val="22"/>
        </w:rPr>
        <w:t xml:space="preserve">home ownership and independence, including how to </w:t>
      </w:r>
      <w:r w:rsidR="00933CAD">
        <w:rPr>
          <w:rFonts w:ascii="Times New Roman" w:hAnsi="Times New Roman" w:cs="Times New Roman"/>
          <w:sz w:val="22"/>
          <w:szCs w:val="22"/>
        </w:rPr>
        <w:t>grow</w:t>
      </w:r>
      <w:r w:rsidRPr="004E3D9C">
        <w:rPr>
          <w:rFonts w:ascii="Times New Roman" w:hAnsi="Times New Roman" w:cs="Times New Roman"/>
          <w:sz w:val="22"/>
          <w:szCs w:val="22"/>
        </w:rPr>
        <w:t xml:space="preserve"> and prepar</w:t>
      </w:r>
      <w:r w:rsidR="00F27F36">
        <w:rPr>
          <w:rFonts w:ascii="Times New Roman" w:hAnsi="Times New Roman" w:cs="Times New Roman"/>
          <w:sz w:val="22"/>
          <w:szCs w:val="22"/>
        </w:rPr>
        <w:t>e</w:t>
      </w:r>
      <w:r w:rsidRPr="004E3D9C">
        <w:rPr>
          <w:rFonts w:ascii="Times New Roman" w:hAnsi="Times New Roman" w:cs="Times New Roman"/>
          <w:sz w:val="22"/>
          <w:szCs w:val="22"/>
        </w:rPr>
        <w:t xml:space="preserve"> their own food. </w:t>
      </w:r>
    </w:p>
    <w:p w14:paraId="1B23BB41" w14:textId="77777777" w:rsidR="004F17FE" w:rsidRPr="004E3D9C" w:rsidRDefault="004F17FE" w:rsidP="009F0FC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654C0881" w14:textId="72D15C5B" w:rsidR="006706A7" w:rsidRPr="004E3D9C" w:rsidRDefault="006706A7" w:rsidP="006706A7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4E3D9C">
        <w:rPr>
          <w:rFonts w:ascii="Times New Roman" w:hAnsi="Times New Roman" w:cs="Times New Roman"/>
          <w:sz w:val="22"/>
          <w:szCs w:val="22"/>
        </w:rPr>
        <w:t>“We work to educate our homeowners on a number of things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3D9C">
        <w:rPr>
          <w:rFonts w:ascii="Times New Roman" w:hAnsi="Times New Roman" w:cs="Times New Roman"/>
          <w:sz w:val="22"/>
          <w:szCs w:val="22"/>
        </w:rPr>
        <w:t xml:space="preserve"> including </w:t>
      </w:r>
      <w:r>
        <w:rPr>
          <w:rFonts w:ascii="Times New Roman" w:hAnsi="Times New Roman" w:cs="Times New Roman"/>
          <w:sz w:val="22"/>
          <w:szCs w:val="22"/>
        </w:rPr>
        <w:t>sustainable gardening so</w:t>
      </w:r>
      <w:r w:rsidRPr="004E3D9C">
        <w:rPr>
          <w:rFonts w:ascii="Times New Roman" w:hAnsi="Times New Roman" w:cs="Times New Roman"/>
          <w:sz w:val="22"/>
          <w:szCs w:val="22"/>
        </w:rPr>
        <w:t xml:space="preserve"> we were incredibly </w:t>
      </w:r>
      <w:r>
        <w:rPr>
          <w:rFonts w:ascii="Times New Roman" w:hAnsi="Times New Roman" w:cs="Times New Roman"/>
          <w:sz w:val="22"/>
          <w:szCs w:val="22"/>
        </w:rPr>
        <w:t xml:space="preserve">grateful </w:t>
      </w:r>
      <w:r w:rsidRPr="004E3D9C">
        <w:rPr>
          <w:rFonts w:ascii="Times New Roman" w:hAnsi="Times New Roman" w:cs="Times New Roman"/>
          <w:sz w:val="22"/>
          <w:szCs w:val="22"/>
        </w:rPr>
        <w:t xml:space="preserve">to partner with </w:t>
      </w:r>
      <w:proofErr w:type="spellStart"/>
      <w:r w:rsidRPr="004E3D9C">
        <w:rPr>
          <w:rFonts w:ascii="Times New Roman" w:hAnsi="Times New Roman" w:cs="Times New Roman"/>
          <w:sz w:val="22"/>
          <w:szCs w:val="22"/>
        </w:rPr>
        <w:t>Jobe’s</w:t>
      </w:r>
      <w:proofErr w:type="spellEnd"/>
      <w:r w:rsidRPr="004E3D9C">
        <w:rPr>
          <w:rFonts w:ascii="Times New Roman" w:hAnsi="Times New Roman" w:cs="Times New Roman"/>
          <w:sz w:val="22"/>
          <w:szCs w:val="22"/>
        </w:rPr>
        <w:t xml:space="preserve"> and </w:t>
      </w:r>
      <w:r>
        <w:rPr>
          <w:rFonts w:ascii="Times New Roman" w:hAnsi="Times New Roman" w:cs="Times New Roman"/>
          <w:sz w:val="22"/>
          <w:szCs w:val="22"/>
        </w:rPr>
        <w:t xml:space="preserve">receive </w:t>
      </w:r>
      <w:r w:rsidRPr="004E3D9C">
        <w:rPr>
          <w:rFonts w:ascii="Times New Roman" w:hAnsi="Times New Roman" w:cs="Times New Roman"/>
          <w:sz w:val="22"/>
          <w:szCs w:val="22"/>
        </w:rPr>
        <w:t xml:space="preserve">the generous donations of the container gardens,” said </w:t>
      </w:r>
      <w:r>
        <w:rPr>
          <w:rFonts w:ascii="Times New Roman" w:hAnsi="Times New Roman" w:cs="Times New Roman"/>
          <w:sz w:val="22"/>
          <w:szCs w:val="22"/>
        </w:rPr>
        <w:t>Carmen Holmes</w:t>
      </w:r>
      <w:r w:rsidRPr="004E3D9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VP of Development for</w:t>
      </w:r>
      <w:r w:rsidRPr="004E3D9C">
        <w:rPr>
          <w:rFonts w:ascii="Times New Roman" w:hAnsi="Times New Roman" w:cs="Times New Roman"/>
          <w:sz w:val="22"/>
          <w:szCs w:val="22"/>
        </w:rPr>
        <w:t xml:space="preserve"> Dallas Area Habitat for Humanity. “</w:t>
      </w:r>
      <w:r>
        <w:rPr>
          <w:rFonts w:ascii="Times New Roman" w:hAnsi="Times New Roman" w:cs="Times New Roman"/>
          <w:sz w:val="22"/>
          <w:szCs w:val="22"/>
        </w:rPr>
        <w:t>For our families to</w:t>
      </w:r>
      <w:r w:rsidRPr="004E3D9C">
        <w:rPr>
          <w:rFonts w:ascii="Times New Roman" w:hAnsi="Times New Roman" w:cs="Times New Roman"/>
          <w:sz w:val="22"/>
          <w:szCs w:val="22"/>
        </w:rPr>
        <w:t xml:space="preserve"> have an opportunity to grow their own </w:t>
      </w:r>
      <w:r>
        <w:rPr>
          <w:rFonts w:ascii="Times New Roman" w:hAnsi="Times New Roman" w:cs="Times New Roman"/>
          <w:sz w:val="22"/>
          <w:szCs w:val="22"/>
        </w:rPr>
        <w:t>vegetables, flowers and herbs</w:t>
      </w:r>
      <w:r w:rsidR="00D47221">
        <w:rPr>
          <w:rFonts w:ascii="Times New Roman" w:hAnsi="Times New Roman" w:cs="Times New Roman"/>
          <w:sz w:val="22"/>
          <w:szCs w:val="22"/>
        </w:rPr>
        <w:t xml:space="preserve">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3D9C"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sz w:val="22"/>
          <w:szCs w:val="22"/>
        </w:rPr>
        <w:t>feel the pride and joy in</w:t>
      </w:r>
      <w:r w:rsidRPr="004E3D9C">
        <w:rPr>
          <w:rFonts w:ascii="Times New Roman" w:hAnsi="Times New Roman" w:cs="Times New Roman"/>
          <w:sz w:val="22"/>
          <w:szCs w:val="22"/>
        </w:rPr>
        <w:t xml:space="preserve"> how to do it </w:t>
      </w:r>
      <w:r w:rsidR="00D4722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3D9C">
        <w:rPr>
          <w:rFonts w:ascii="Times New Roman" w:hAnsi="Times New Roman" w:cs="Times New Roman"/>
          <w:sz w:val="22"/>
          <w:szCs w:val="22"/>
        </w:rPr>
        <w:t xml:space="preserve">is a great </w:t>
      </w:r>
      <w:r>
        <w:rPr>
          <w:rFonts w:ascii="Times New Roman" w:hAnsi="Times New Roman" w:cs="Times New Roman"/>
          <w:sz w:val="22"/>
          <w:szCs w:val="22"/>
        </w:rPr>
        <w:t>surprise</w:t>
      </w:r>
      <w:r w:rsidRPr="004E3D9C">
        <w:rPr>
          <w:rFonts w:ascii="Times New Roman" w:hAnsi="Times New Roman" w:cs="Times New Roman"/>
          <w:sz w:val="22"/>
          <w:szCs w:val="22"/>
        </w:rPr>
        <w:t>.”</w:t>
      </w:r>
    </w:p>
    <w:p w14:paraId="30EF21A5" w14:textId="77777777" w:rsidR="006706A7" w:rsidRPr="004E3D9C" w:rsidRDefault="006706A7" w:rsidP="006706A7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60EA762E" w14:textId="77777777" w:rsidR="006706A7" w:rsidRDefault="006706A7" w:rsidP="006706A7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4E3D9C">
        <w:rPr>
          <w:rFonts w:ascii="Times New Roman" w:hAnsi="Times New Roman" w:cs="Times New Roman"/>
          <w:sz w:val="22"/>
          <w:szCs w:val="22"/>
        </w:rPr>
        <w:t xml:space="preserve">“The </w:t>
      </w:r>
      <w:proofErr w:type="spellStart"/>
      <w:r w:rsidRPr="004E3D9C">
        <w:rPr>
          <w:rFonts w:ascii="Times New Roman" w:hAnsi="Times New Roman" w:cs="Times New Roman"/>
          <w:sz w:val="22"/>
          <w:szCs w:val="22"/>
        </w:rPr>
        <w:t>Jobe’s</w:t>
      </w:r>
      <w:proofErr w:type="spellEnd"/>
      <w:r w:rsidRPr="004E3D9C">
        <w:rPr>
          <w:rFonts w:ascii="Times New Roman" w:hAnsi="Times New Roman" w:cs="Times New Roman"/>
          <w:sz w:val="22"/>
          <w:szCs w:val="22"/>
        </w:rPr>
        <w:t xml:space="preserve"> leadership team was thrilled for an opportunity to partner with an organization like </w:t>
      </w:r>
      <w:r>
        <w:rPr>
          <w:rFonts w:ascii="Times New Roman" w:hAnsi="Times New Roman" w:cs="Times New Roman"/>
          <w:sz w:val="22"/>
          <w:szCs w:val="22"/>
        </w:rPr>
        <w:t xml:space="preserve">Dallas Area </w:t>
      </w:r>
      <w:r w:rsidRPr="004E3D9C">
        <w:rPr>
          <w:rFonts w:ascii="Times New Roman" w:hAnsi="Times New Roman" w:cs="Times New Roman"/>
          <w:sz w:val="22"/>
          <w:szCs w:val="22"/>
        </w:rPr>
        <w:t xml:space="preserve">Habitat for Humanity,” said </w:t>
      </w:r>
      <w:proofErr w:type="spellStart"/>
      <w:r w:rsidRPr="004E3D9C">
        <w:rPr>
          <w:rFonts w:ascii="Times New Roman" w:hAnsi="Times New Roman" w:cs="Times New Roman"/>
          <w:sz w:val="22"/>
          <w:szCs w:val="22"/>
        </w:rPr>
        <w:t>Jobe’s</w:t>
      </w:r>
      <w:proofErr w:type="spellEnd"/>
      <w:r w:rsidRPr="004E3D9C">
        <w:rPr>
          <w:rFonts w:ascii="Times New Roman" w:hAnsi="Times New Roman" w:cs="Times New Roman"/>
          <w:sz w:val="22"/>
          <w:szCs w:val="22"/>
        </w:rPr>
        <w:t xml:space="preserve"> CEO Chris Allen. “</w:t>
      </w:r>
      <w:r>
        <w:rPr>
          <w:rFonts w:ascii="Times New Roman" w:hAnsi="Times New Roman" w:cs="Times New Roman"/>
          <w:sz w:val="22"/>
          <w:szCs w:val="22"/>
        </w:rPr>
        <w:t>Carmen and her team</w:t>
      </w:r>
      <w:r w:rsidRPr="004E3D9C">
        <w:rPr>
          <w:rFonts w:ascii="Times New Roman" w:hAnsi="Times New Roman" w:cs="Times New Roman"/>
          <w:sz w:val="22"/>
          <w:szCs w:val="22"/>
        </w:rPr>
        <w:t xml:space="preserve"> work hard to </w:t>
      </w:r>
      <w:r>
        <w:rPr>
          <w:rFonts w:ascii="Times New Roman" w:hAnsi="Times New Roman" w:cs="Times New Roman"/>
          <w:sz w:val="22"/>
          <w:szCs w:val="22"/>
        </w:rPr>
        <w:t xml:space="preserve">empower </w:t>
      </w:r>
      <w:r w:rsidRPr="004E3D9C">
        <w:rPr>
          <w:rFonts w:ascii="Times New Roman" w:hAnsi="Times New Roman" w:cs="Times New Roman"/>
          <w:sz w:val="22"/>
          <w:szCs w:val="22"/>
        </w:rPr>
        <w:t xml:space="preserve">Dallas-area homeowners and help them be successful in all facets of their lives.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4E3D9C">
        <w:rPr>
          <w:rFonts w:ascii="Times New Roman" w:hAnsi="Times New Roman" w:cs="Times New Roman"/>
          <w:sz w:val="22"/>
          <w:szCs w:val="22"/>
        </w:rPr>
        <w:t xml:space="preserve">e’re honored </w:t>
      </w:r>
      <w:r>
        <w:rPr>
          <w:rFonts w:ascii="Times New Roman" w:hAnsi="Times New Roman" w:cs="Times New Roman"/>
          <w:sz w:val="22"/>
          <w:szCs w:val="22"/>
        </w:rPr>
        <w:t xml:space="preserve">to have an </w:t>
      </w:r>
      <w:r w:rsidRPr="004E3D9C">
        <w:rPr>
          <w:rFonts w:ascii="Times New Roman" w:hAnsi="Times New Roman" w:cs="Times New Roman"/>
          <w:sz w:val="22"/>
          <w:szCs w:val="22"/>
        </w:rPr>
        <w:t xml:space="preserve">opportunity to </w:t>
      </w:r>
      <w:r>
        <w:rPr>
          <w:rFonts w:ascii="Times New Roman" w:hAnsi="Times New Roman" w:cs="Times New Roman"/>
          <w:sz w:val="22"/>
          <w:szCs w:val="22"/>
        </w:rPr>
        <w:t xml:space="preserve">contribute to their mission. </w:t>
      </w:r>
      <w:r w:rsidRPr="00015CE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Everyone should have access to good quality food and we are honored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that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Jobe’s</w:t>
      </w:r>
      <w:proofErr w:type="spellEnd"/>
      <w:r w:rsidRPr="00015CE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had an opportunity to add to Habitat’s educational piece of growing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a sustainable garden.”</w:t>
      </w:r>
    </w:p>
    <w:p w14:paraId="41F168BE" w14:textId="77777777" w:rsidR="006706A7" w:rsidRDefault="006706A7" w:rsidP="00FD159D">
      <w:pPr>
        <w:shd w:val="clear" w:color="auto" w:fill="FFFFFF"/>
        <w:ind w:left="4320"/>
        <w:rPr>
          <w:rFonts w:ascii="Times New Roman" w:hAnsi="Times New Roman" w:cs="Times New Roman"/>
          <w:sz w:val="22"/>
          <w:szCs w:val="22"/>
        </w:rPr>
      </w:pPr>
    </w:p>
    <w:p w14:paraId="6A7C61EB" w14:textId="40C5570D" w:rsidR="00FD159D" w:rsidRDefault="00FD159D" w:rsidP="00FD159D">
      <w:pPr>
        <w:shd w:val="clear" w:color="auto" w:fill="FFFFFF"/>
        <w:ind w:left="4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# # #</w:t>
      </w:r>
    </w:p>
    <w:p w14:paraId="336043E0" w14:textId="77777777" w:rsidR="00593A2B" w:rsidRPr="004E3D9C" w:rsidRDefault="00593A2B" w:rsidP="00FD159D">
      <w:pPr>
        <w:shd w:val="clear" w:color="auto" w:fill="FFFFFF"/>
        <w:ind w:left="4320"/>
        <w:rPr>
          <w:rFonts w:ascii="Times New Roman" w:hAnsi="Times New Roman" w:cs="Times New Roman"/>
          <w:sz w:val="22"/>
          <w:szCs w:val="22"/>
        </w:rPr>
      </w:pPr>
    </w:p>
    <w:p w14:paraId="40469005" w14:textId="77777777" w:rsidR="00F21751" w:rsidRPr="004E3D9C" w:rsidRDefault="00F21751" w:rsidP="00F21751">
      <w:pPr>
        <w:rPr>
          <w:rFonts w:ascii="Times New Roman" w:hAnsi="Times New Roman" w:cs="Times New Roman"/>
          <w:sz w:val="22"/>
          <w:szCs w:val="22"/>
        </w:rPr>
      </w:pPr>
    </w:p>
    <w:p w14:paraId="183BA260" w14:textId="77777777" w:rsidR="00FD159D" w:rsidRDefault="00F21751" w:rsidP="00FD159D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3D9C">
        <w:rPr>
          <w:rFonts w:ascii="Times New Roman" w:hAnsi="Times New Roman" w:cs="Times New Roman"/>
          <w:b/>
          <w:sz w:val="22"/>
          <w:szCs w:val="22"/>
        </w:rPr>
        <w:t xml:space="preserve">About </w:t>
      </w:r>
      <w:proofErr w:type="spellStart"/>
      <w:r w:rsidRPr="004E3D9C">
        <w:rPr>
          <w:rFonts w:ascii="Times New Roman" w:hAnsi="Times New Roman" w:cs="Times New Roman"/>
          <w:b/>
          <w:sz w:val="22"/>
          <w:szCs w:val="22"/>
        </w:rPr>
        <w:t>Jobe’s</w:t>
      </w:r>
      <w:proofErr w:type="spellEnd"/>
      <w:r w:rsidRPr="004E3D9C">
        <w:rPr>
          <w:rFonts w:ascii="Times New Roman" w:hAnsi="Times New Roman" w:cs="Times New Roman"/>
          <w:b/>
          <w:sz w:val="22"/>
          <w:szCs w:val="22"/>
        </w:rPr>
        <w:t xml:space="preserve"> Company</w:t>
      </w:r>
    </w:p>
    <w:p w14:paraId="729DAE0C" w14:textId="13C1DDCB" w:rsidR="00F21751" w:rsidRDefault="00717960" w:rsidP="00717960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proofErr w:type="spellStart"/>
      <w:r w:rsidRPr="0071796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Jobe’s</w:t>
      </w:r>
      <w:proofErr w:type="spellEnd"/>
      <w:r w:rsidRPr="0071796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is one of the oldest </w:t>
      </w:r>
      <w:r w:rsidRPr="00717960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heritage brands in the lawn and garden category and was created with one simple purpose – to </w:t>
      </w:r>
      <w:r w:rsidR="00F535CB">
        <w:rPr>
          <w:rFonts w:ascii="Times New Roman" w:eastAsia="Times New Roman" w:hAnsi="Times New Roman" w:cs="Times New Roman"/>
          <w:color w:val="333333"/>
          <w:sz w:val="22"/>
          <w:szCs w:val="22"/>
        </w:rPr>
        <w:t>produce</w:t>
      </w:r>
      <w:r w:rsidRPr="00717960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products that make gardening easier for enthusiasts everywhere.</w:t>
      </w:r>
      <w:r w:rsidRPr="0071796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Innovative brands within the company portfolio include </w:t>
      </w:r>
      <w:proofErr w:type="spellStart"/>
      <w:r w:rsidRPr="0071796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Jobe’s</w:t>
      </w:r>
      <w:proofErr w:type="spellEnd"/>
      <w:r w:rsidRPr="0071796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Organics</w:t>
      </w:r>
      <w:r w:rsidRPr="00601AF5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vertAlign w:val="superscript"/>
        </w:rPr>
        <w:t>®</w:t>
      </w:r>
      <w:r w:rsidRPr="0071796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, Ross</w:t>
      </w:r>
      <w:r w:rsidRPr="00601AF5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vertAlign w:val="superscript"/>
        </w:rPr>
        <w:t>®</w:t>
      </w:r>
      <w:r w:rsidRPr="0071796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71796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WeedBlock</w:t>
      </w:r>
      <w:proofErr w:type="spellEnd"/>
      <w:r w:rsidRPr="00601AF5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vertAlign w:val="superscript"/>
        </w:rPr>
        <w:t>®</w:t>
      </w:r>
      <w:r w:rsidRPr="0071796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71796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LandMaster</w:t>
      </w:r>
      <w:proofErr w:type="spellEnd"/>
      <w:r w:rsidRPr="0071796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71796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PowerGrid</w:t>
      </w:r>
      <w:proofErr w:type="spellEnd"/>
      <w:r w:rsidRPr="00601AF5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vertAlign w:val="superscript"/>
        </w:rPr>
        <w:t>®</w:t>
      </w:r>
      <w:r w:rsidRPr="0071796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71796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SunSail</w:t>
      </w:r>
      <w:proofErr w:type="spellEnd"/>
      <w:r w:rsidRPr="00601AF5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vertAlign w:val="superscript"/>
        </w:rPr>
        <w:t>™</w:t>
      </w:r>
      <w:r w:rsidRPr="0071796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and </w:t>
      </w:r>
      <w:proofErr w:type="spellStart"/>
      <w:r w:rsidRPr="0071796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SunScreen</w:t>
      </w:r>
      <w:proofErr w:type="spellEnd"/>
      <w:r w:rsidRPr="00601AF5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vertAlign w:val="superscript"/>
        </w:rPr>
        <w:t>™</w:t>
      </w:r>
      <w:r w:rsidRPr="0071796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. </w:t>
      </w:r>
      <w:r w:rsidR="00F21751" w:rsidRPr="00717960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Our brands are available online and at home and garden retailers </w:t>
      </w:r>
      <w:r w:rsidR="00F21751" w:rsidRPr="00717960">
        <w:rPr>
          <w:rFonts w:ascii="Times New Roman" w:eastAsia="Times New Roman" w:hAnsi="Times New Roman" w:cs="Times New Roman"/>
          <w:color w:val="333333"/>
          <w:sz w:val="22"/>
          <w:szCs w:val="22"/>
        </w:rPr>
        <w:lastRenderedPageBreak/>
        <w:t xml:space="preserve">and independent garden centers in the United States, Canada, and Mexico. For more information, please visit us at </w:t>
      </w:r>
      <w:hyperlink r:id="rId8" w:history="1">
        <w:r w:rsidR="00E8048A" w:rsidRPr="00133E72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www.jobescompany.com</w:t>
        </w:r>
      </w:hyperlink>
      <w:r w:rsidR="00F21751" w:rsidRPr="00717960">
        <w:rPr>
          <w:rFonts w:ascii="Times New Roman" w:eastAsia="Times New Roman" w:hAnsi="Times New Roman" w:cs="Times New Roman"/>
          <w:color w:val="333333"/>
          <w:sz w:val="22"/>
          <w:szCs w:val="22"/>
        </w:rPr>
        <w:t>.</w:t>
      </w:r>
    </w:p>
    <w:p w14:paraId="643B6AD2" w14:textId="77777777" w:rsidR="00E8048A" w:rsidRPr="00717960" w:rsidRDefault="00E8048A" w:rsidP="00717960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14:paraId="7A1A48FE" w14:textId="77777777" w:rsidR="00207728" w:rsidRDefault="00207728" w:rsidP="008116D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</w:pPr>
    </w:p>
    <w:p w14:paraId="1F161640" w14:textId="77777777" w:rsidR="00207728" w:rsidRDefault="00207728" w:rsidP="0020772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  <w:lang w:val="en"/>
        </w:rPr>
      </w:pPr>
      <w:r w:rsidRPr="00207728">
        <w:rPr>
          <w:rFonts w:ascii="Times New Roman" w:hAnsi="Times New Roman" w:cs="Times New Roman"/>
          <w:b/>
          <w:bCs/>
          <w:color w:val="000000"/>
          <w:sz w:val="22"/>
          <w:szCs w:val="22"/>
          <w:lang w:val="en"/>
        </w:rPr>
        <w:t>About Dallas Area Habitat for Humanity</w:t>
      </w:r>
    </w:p>
    <w:p w14:paraId="63C70832" w14:textId="77777777" w:rsidR="00FD159D" w:rsidRPr="00207728" w:rsidRDefault="00FD159D" w:rsidP="00207728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2D605803" w14:textId="77777777" w:rsidR="00207728" w:rsidRPr="00207728" w:rsidRDefault="00207728" w:rsidP="0020772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07728">
        <w:rPr>
          <w:rFonts w:ascii="Times New Roman" w:hAnsi="Times New Roman" w:cs="Times New Roman"/>
          <w:color w:val="000000"/>
          <w:sz w:val="22"/>
          <w:szCs w:val="22"/>
          <w:lang w:val="en"/>
        </w:rPr>
        <w:t>Through affordable homeownership opportunities, financial education, advocacy, and neighborhood empowerment programs, Dallas Habitat transforms families, revitalizes neighborhoods, and is working together to build a better Dallas. Strategically bringing together public and private funding, community leadership and vision, and thousands of volunteers—</w:t>
      </w:r>
      <w:bookmarkStart w:id="0" w:name="_GoBack"/>
      <w:bookmarkEnd w:id="0"/>
      <w:r w:rsidRPr="00207728">
        <w:rPr>
          <w:rFonts w:ascii="Times New Roman" w:hAnsi="Times New Roman" w:cs="Times New Roman"/>
          <w:color w:val="000000"/>
          <w:sz w:val="22"/>
          <w:szCs w:val="22"/>
          <w:lang w:val="en"/>
        </w:rPr>
        <w:t>we will break the cycle of poverty and transform our communities.  Using affordable homeownership as an anchor for hope, change, and stability, Dallas Habitat has served more than 1,700 low-income families since 1986, resulting in an investment of approximately $179 million in more than 25 Dallas area neighborhoods. Learn more at </w:t>
      </w:r>
      <w:hyperlink r:id="rId9" w:tgtFrame="_blank" w:history="1">
        <w:r w:rsidRPr="00207728">
          <w:rPr>
            <w:rStyle w:val="Hyperlink"/>
            <w:rFonts w:ascii="Times New Roman" w:hAnsi="Times New Roman" w:cs="Times New Roman"/>
            <w:color w:val="1155CC"/>
            <w:sz w:val="22"/>
            <w:szCs w:val="22"/>
            <w:lang w:val="en"/>
          </w:rPr>
          <w:t>dallasareahabitat.org</w:t>
        </w:r>
      </w:hyperlink>
      <w:r w:rsidRPr="00207728">
        <w:rPr>
          <w:rFonts w:ascii="Times New Roman" w:hAnsi="Times New Roman" w:cs="Times New Roman"/>
          <w:color w:val="000000"/>
          <w:sz w:val="22"/>
          <w:szCs w:val="22"/>
          <w:lang w:val="en"/>
        </w:rPr>
        <w:t>.</w:t>
      </w:r>
    </w:p>
    <w:p w14:paraId="5D6F327B" w14:textId="77777777" w:rsidR="00207728" w:rsidRPr="004B2433" w:rsidRDefault="00207728" w:rsidP="008116D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</w:pPr>
    </w:p>
    <w:sectPr w:rsidR="00207728" w:rsidRPr="004B2433" w:rsidSect="00461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6B86"/>
    <w:multiLevelType w:val="multilevel"/>
    <w:tmpl w:val="6A5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51"/>
    <w:rsid w:val="000033FA"/>
    <w:rsid w:val="00015CE9"/>
    <w:rsid w:val="00043F02"/>
    <w:rsid w:val="00073173"/>
    <w:rsid w:val="00124CF7"/>
    <w:rsid w:val="001449DC"/>
    <w:rsid w:val="00165D58"/>
    <w:rsid w:val="001E6A1A"/>
    <w:rsid w:val="001F1B20"/>
    <w:rsid w:val="00207728"/>
    <w:rsid w:val="002245C1"/>
    <w:rsid w:val="002E35E8"/>
    <w:rsid w:val="00315C58"/>
    <w:rsid w:val="0033444C"/>
    <w:rsid w:val="004110E4"/>
    <w:rsid w:val="00461B69"/>
    <w:rsid w:val="004632A9"/>
    <w:rsid w:val="0048089D"/>
    <w:rsid w:val="004B2433"/>
    <w:rsid w:val="004B2C7E"/>
    <w:rsid w:val="004E3D9C"/>
    <w:rsid w:val="004F17FE"/>
    <w:rsid w:val="00593A2B"/>
    <w:rsid w:val="005B6AFD"/>
    <w:rsid w:val="00601AF5"/>
    <w:rsid w:val="006706A7"/>
    <w:rsid w:val="00695D71"/>
    <w:rsid w:val="006F597C"/>
    <w:rsid w:val="00717960"/>
    <w:rsid w:val="00756A47"/>
    <w:rsid w:val="00757852"/>
    <w:rsid w:val="007A2901"/>
    <w:rsid w:val="007A2E48"/>
    <w:rsid w:val="007B5086"/>
    <w:rsid w:val="008116D6"/>
    <w:rsid w:val="008A7385"/>
    <w:rsid w:val="00933CAD"/>
    <w:rsid w:val="009537CF"/>
    <w:rsid w:val="009F0FCE"/>
    <w:rsid w:val="00A16674"/>
    <w:rsid w:val="00AB6122"/>
    <w:rsid w:val="00BD0054"/>
    <w:rsid w:val="00CE03FF"/>
    <w:rsid w:val="00CE0C6C"/>
    <w:rsid w:val="00D17BC5"/>
    <w:rsid w:val="00D47221"/>
    <w:rsid w:val="00D87D23"/>
    <w:rsid w:val="00D91635"/>
    <w:rsid w:val="00DF088C"/>
    <w:rsid w:val="00E029C3"/>
    <w:rsid w:val="00E8048A"/>
    <w:rsid w:val="00F21751"/>
    <w:rsid w:val="00F27F36"/>
    <w:rsid w:val="00F52AD4"/>
    <w:rsid w:val="00F535CB"/>
    <w:rsid w:val="00F9353E"/>
    <w:rsid w:val="00FD159D"/>
    <w:rsid w:val="00F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51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751"/>
    <w:rPr>
      <w:color w:val="0000FF"/>
      <w:u w:val="single"/>
    </w:rPr>
  </w:style>
  <w:style w:type="character" w:customStyle="1" w:styleId="il">
    <w:name w:val="il"/>
    <w:basedOn w:val="DefaultParagraphFont"/>
    <w:rsid w:val="00F21751"/>
  </w:style>
  <w:style w:type="paragraph" w:styleId="BalloonText">
    <w:name w:val="Balloon Text"/>
    <w:basedOn w:val="Normal"/>
    <w:link w:val="BalloonTextChar"/>
    <w:uiPriority w:val="99"/>
    <w:semiHidden/>
    <w:unhideWhenUsed/>
    <w:rsid w:val="00601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escompan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llasareahabita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bescompan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llasareahabita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4</cp:revision>
  <dcterms:created xsi:type="dcterms:W3CDTF">2019-04-10T22:05:00Z</dcterms:created>
  <dcterms:modified xsi:type="dcterms:W3CDTF">2019-04-11T15:02:00Z</dcterms:modified>
</cp:coreProperties>
</file>